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64A0" w14:textId="77777777" w:rsidR="00937EE3" w:rsidRPr="00C4665A" w:rsidRDefault="00937EE3" w:rsidP="00937EE3">
      <w:pPr>
        <w:jc w:val="center"/>
        <w:rPr>
          <w:sz w:val="28"/>
          <w:szCs w:val="28"/>
        </w:rPr>
      </w:pPr>
      <w:r w:rsidRPr="00C4665A">
        <w:rPr>
          <w:b/>
          <w:sz w:val="28"/>
          <w:szCs w:val="28"/>
        </w:rPr>
        <w:t>Polk County Fire District No. 1</w:t>
      </w:r>
    </w:p>
    <w:p w14:paraId="674644A9" w14:textId="649EC279" w:rsidR="00937EE3" w:rsidRPr="00C4665A" w:rsidRDefault="00937EE3" w:rsidP="00937EE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Public Records</w:t>
      </w:r>
      <w:r w:rsidRPr="00C4665A">
        <w:rPr>
          <w:b/>
          <w:sz w:val="28"/>
          <w:szCs w:val="28"/>
        </w:rPr>
        <w:t xml:space="preserve"> Fee </w:t>
      </w:r>
      <w:r>
        <w:rPr>
          <w:b/>
          <w:sz w:val="28"/>
          <w:szCs w:val="28"/>
        </w:rPr>
        <w:t>Schedule</w:t>
      </w:r>
    </w:p>
    <w:bookmarkEnd w:id="0"/>
    <w:p w14:paraId="0DC4EF06" w14:textId="311DC348" w:rsidR="00937EE3" w:rsidRDefault="00937EE3" w:rsidP="00937E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(Effective October 1, 2018</w:t>
      </w:r>
      <w:r w:rsidRPr="00BF3DB8">
        <w:rPr>
          <w:b/>
          <w:sz w:val="20"/>
          <w:szCs w:val="20"/>
        </w:rPr>
        <w:t>)</w:t>
      </w:r>
    </w:p>
    <w:p w14:paraId="3B14753C" w14:textId="74E0925E" w:rsidR="00945D2A" w:rsidRDefault="00945D2A" w:rsidP="00945D2A">
      <w:pPr>
        <w:rPr>
          <w:rFonts w:ascii="Lucida Sans" w:hAnsi="Lucida Sans"/>
          <w:sz w:val="22"/>
          <w:szCs w:val="22"/>
        </w:rPr>
      </w:pPr>
    </w:p>
    <w:p w14:paraId="665C237F" w14:textId="77777777" w:rsidR="000125C5" w:rsidRPr="00D618A8" w:rsidRDefault="000125C5" w:rsidP="00945D2A">
      <w:pPr>
        <w:rPr>
          <w:rFonts w:ascii="Lucida Sans" w:hAnsi="Lucida Sans"/>
          <w:sz w:val="22"/>
          <w:szCs w:val="22"/>
        </w:rPr>
      </w:pPr>
    </w:p>
    <w:p w14:paraId="08B3229A" w14:textId="755B93AE" w:rsidR="008637B2" w:rsidRPr="00451320" w:rsidRDefault="00937EE3" w:rsidP="008637B2">
      <w:pPr>
        <w:rPr>
          <w:rFonts w:ascii="Times New Roman" w:hAnsi="Times New Roman"/>
        </w:rPr>
      </w:pPr>
      <w:r>
        <w:rPr>
          <w:rFonts w:ascii="Times New Roman" w:hAnsi="Times New Roman"/>
        </w:rPr>
        <w:t>Polk County Fire District No.1’s</w:t>
      </w:r>
      <w:r w:rsidR="0000625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District</w:t>
      </w:r>
      <w:r w:rsidR="00006259">
        <w:rPr>
          <w:rFonts w:ascii="Times New Roman" w:hAnsi="Times New Roman"/>
        </w:rPr>
        <w:t>)</w:t>
      </w:r>
      <w:r w:rsidR="008637B2" w:rsidRPr="00451320">
        <w:rPr>
          <w:rFonts w:ascii="Times New Roman" w:hAnsi="Times New Roman"/>
        </w:rPr>
        <w:t xml:space="preserve"> nominal fees for search, review, release and copying of any public record, including photographs, are as follows:</w:t>
      </w:r>
    </w:p>
    <w:p w14:paraId="43321F1E" w14:textId="77CAA902" w:rsidR="000125C5" w:rsidRPr="00451320" w:rsidRDefault="000125C5" w:rsidP="008637B2">
      <w:pPr>
        <w:rPr>
          <w:rFonts w:ascii="Times New Roman" w:hAnsi="Times New Roman"/>
        </w:rPr>
      </w:pPr>
    </w:p>
    <w:p w14:paraId="3BC4829E" w14:textId="216B6F63" w:rsidR="008637B2" w:rsidRDefault="000125C5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two pages of a current public record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supplied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citizen of the Fire District without cost. The cost of additional pages will be</w:t>
      </w:r>
      <w:r w:rsidR="008637B2" w:rsidRPr="00451320">
        <w:rPr>
          <w:rFonts w:ascii="Times New Roman" w:hAnsi="Times New Roman" w:cs="Times New Roman"/>
          <w:sz w:val="24"/>
          <w:szCs w:val="24"/>
        </w:rPr>
        <w:t xml:space="preserve"> $0.</w:t>
      </w:r>
      <w:r w:rsidR="005F60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per page for letter size copies</w:t>
      </w:r>
      <w:r w:rsidR="008637B2" w:rsidRPr="00451320">
        <w:rPr>
          <w:rFonts w:ascii="Times New Roman" w:hAnsi="Times New Roman" w:cs="Times New Roman"/>
          <w:sz w:val="24"/>
          <w:szCs w:val="24"/>
        </w:rPr>
        <w:t>. Double-sided copies count as two (2) pages.</w:t>
      </w:r>
      <w:r w:rsidR="00451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Copies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certified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an additional charge of $10.</w:t>
      </w:r>
    </w:p>
    <w:p w14:paraId="319CEBE1" w14:textId="77777777" w:rsidR="000125C5" w:rsidRDefault="000125C5" w:rsidP="00012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A23B03" w14:textId="6C11D214" w:rsidR="000125C5" w:rsidRDefault="000125C5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sound recordings of meetings shall be $20 per copy.</w:t>
      </w:r>
    </w:p>
    <w:p w14:paraId="02B54414" w14:textId="77777777" w:rsidR="000125C5" w:rsidRDefault="000125C5" w:rsidP="00012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709481" w14:textId="175347F4" w:rsidR="000125C5" w:rsidRDefault="000125C5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copy of an incident report (Fire Report and/or Patient Care Report)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furnished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property owner, occupant, or each patient of an emergency incident without cost.</w:t>
      </w:r>
    </w:p>
    <w:p w14:paraId="70FC085F" w14:textId="53FA61C4" w:rsidR="000125C5" w:rsidRDefault="000125C5" w:rsidP="000125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the above reports to other than those listed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charged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$15 fee per report.</w:t>
      </w:r>
    </w:p>
    <w:p w14:paraId="1EA68ECE" w14:textId="33D55D50" w:rsidR="008637B2" w:rsidRDefault="000125C5" w:rsidP="008637B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requests for copies of supplemental fire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investaigation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reports (scene diagrams, photo logs, photos, investigator’s reports, witness interviews, etc.) will be charged a $30 fee per report.</w:t>
      </w:r>
    </w:p>
    <w:p w14:paraId="1B69A78C" w14:textId="77777777" w:rsidR="000125C5" w:rsidRDefault="000125C5" w:rsidP="000125C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0FBAE08" w14:textId="3F4D6566" w:rsidR="000125C5" w:rsidRDefault="000125C5" w:rsidP="000125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Charges for copying maps or other nonstandard size documents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 charged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accordance with the actual costs incurred by the District.</w:t>
      </w:r>
    </w:p>
    <w:p w14:paraId="1737D518" w14:textId="77777777" w:rsidR="000125C5" w:rsidRPr="000125C5" w:rsidRDefault="000125C5" w:rsidP="000125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C13B1E" w14:textId="471C9588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t xml:space="preserve">If a request for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records requires personnel to spend more than 15 minutes collecting or reviewing the requested records prior to their release or copying, the requester will be billed at the rate of </w:t>
      </w:r>
      <w:r w:rsidRPr="00937EE3">
        <w:rPr>
          <w:rFonts w:ascii="Times New Roman" w:hAnsi="Times New Roman" w:cs="Times New Roman"/>
          <w:sz w:val="24"/>
          <w:szCs w:val="24"/>
        </w:rPr>
        <w:t>$7.50</w:t>
      </w:r>
      <w:r w:rsidRPr="00451320">
        <w:rPr>
          <w:rFonts w:ascii="Times New Roman" w:hAnsi="Times New Roman" w:cs="Times New Roman"/>
          <w:sz w:val="24"/>
          <w:szCs w:val="24"/>
        </w:rPr>
        <w:t xml:space="preserve">/quarter hour for each staff member involved, with a minimum of one half hour </w:t>
      </w:r>
      <w:r w:rsidRPr="00937EE3">
        <w:rPr>
          <w:rFonts w:ascii="Times New Roman" w:hAnsi="Times New Roman" w:cs="Times New Roman"/>
          <w:sz w:val="24"/>
          <w:szCs w:val="24"/>
        </w:rPr>
        <w:t>($15.00)</w:t>
      </w:r>
      <w:r w:rsidRPr="00451320">
        <w:rPr>
          <w:rFonts w:ascii="Times New Roman" w:hAnsi="Times New Roman" w:cs="Times New Roman"/>
          <w:sz w:val="24"/>
          <w:szCs w:val="24"/>
        </w:rPr>
        <w:t xml:space="preserve"> charge.  The total staff time to collect and review the requested records will be estimated by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, and the estimated fee must be deposited with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before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personnel will begin collecting, reviewing or copying the requested records.  If the amount of time involved is less than estimated, the excess deposit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shall be refunded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to the requester.  If the actual cost exceeds the deposit, the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difference must be paid by the requester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before the requested documents will be provided.  The actual costs of research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will be billed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to the requester even if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personnel are unable to locate the requested records, or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determines that the requested records are exempt from disclosure under the Public Records Act.</w:t>
      </w:r>
    </w:p>
    <w:p w14:paraId="6E05D645" w14:textId="77777777" w:rsidR="008637B2" w:rsidRPr="00451320" w:rsidRDefault="008637B2" w:rsidP="008637B2">
      <w:pPr>
        <w:rPr>
          <w:rFonts w:ascii="Times New Roman" w:hAnsi="Times New Roman"/>
        </w:rPr>
      </w:pPr>
    </w:p>
    <w:p w14:paraId="70FA1651" w14:textId="7E534A50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t xml:space="preserve">A change in the format of a record (for example, paper records scanned and saved onto a disc) will be billed for actual time it takes to convert the record to a new format,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any additional costs associated with the change in format.  Staff time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will be computed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as provided in </w:t>
      </w:r>
      <w:r w:rsidR="000125C5">
        <w:rPr>
          <w:rFonts w:ascii="Times New Roman" w:hAnsi="Times New Roman" w:cs="Times New Roman"/>
          <w:sz w:val="24"/>
          <w:szCs w:val="24"/>
        </w:rPr>
        <w:t>Section 5</w:t>
      </w:r>
      <w:r w:rsidR="00451320">
        <w:rPr>
          <w:rFonts w:ascii="Times New Roman" w:hAnsi="Times New Roman" w:cs="Times New Roman"/>
          <w:sz w:val="24"/>
          <w:szCs w:val="24"/>
        </w:rPr>
        <w:t xml:space="preserve"> of this Fee Schedule</w:t>
      </w:r>
      <w:r w:rsidRPr="00451320">
        <w:rPr>
          <w:rFonts w:ascii="Times New Roman" w:hAnsi="Times New Roman" w:cs="Times New Roman"/>
          <w:sz w:val="24"/>
          <w:szCs w:val="24"/>
        </w:rPr>
        <w:t xml:space="preserve">. Changes of format calculated to address the requirements of the Americans with Disabilities Act will not incur any additional charge.  </w:t>
      </w:r>
    </w:p>
    <w:p w14:paraId="45370801" w14:textId="77777777" w:rsidR="008637B2" w:rsidRPr="00451320" w:rsidRDefault="008637B2" w:rsidP="008637B2">
      <w:pPr>
        <w:rPr>
          <w:rFonts w:ascii="Times New Roman" w:hAnsi="Times New Roman"/>
        </w:rPr>
      </w:pPr>
    </w:p>
    <w:p w14:paraId="6B3ADB76" w14:textId="19903EB0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may furnish records without charge or at a substantially reduced fee if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determines that the waiver or reduction of fees is in the public interest because making the record available primarily benefits the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>.</w:t>
      </w:r>
    </w:p>
    <w:p w14:paraId="4C023A8C" w14:textId="77777777" w:rsidR="008637B2" w:rsidRPr="00451320" w:rsidRDefault="008637B2" w:rsidP="008637B2">
      <w:pPr>
        <w:rPr>
          <w:rFonts w:ascii="Times New Roman" w:hAnsi="Times New Roman"/>
        </w:rPr>
      </w:pPr>
    </w:p>
    <w:p w14:paraId="0C8CF04B" w14:textId="2DFF3EF9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t xml:space="preserve">If a request is of such size, complexity, or nature that compliance would disrupt the </w:t>
      </w:r>
      <w:r w:rsidR="00937EE3">
        <w:rPr>
          <w:rFonts w:ascii="Times New Roman" w:hAnsi="Times New Roman" w:cs="Times New Roman"/>
          <w:sz w:val="24"/>
          <w:szCs w:val="24"/>
        </w:rPr>
        <w:t>District’s</w:t>
      </w:r>
      <w:r w:rsidRPr="00451320">
        <w:rPr>
          <w:rFonts w:ascii="Times New Roman" w:hAnsi="Times New Roman" w:cs="Times New Roman"/>
          <w:sz w:val="24"/>
          <w:szCs w:val="24"/>
        </w:rPr>
        <w:t xml:space="preserve"> normal operation, separate arrangements will need to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be made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prior to such a release of records in accordance with advice from legal counsel.</w:t>
      </w:r>
    </w:p>
    <w:p w14:paraId="15EB2226" w14:textId="77777777" w:rsidR="008637B2" w:rsidRPr="00451320" w:rsidRDefault="008637B2" w:rsidP="008637B2">
      <w:pPr>
        <w:rPr>
          <w:rFonts w:ascii="Times New Roman" w:hAnsi="Times New Roman"/>
        </w:rPr>
      </w:pPr>
    </w:p>
    <w:p w14:paraId="7889C86B" w14:textId="71D1510B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t xml:space="preserve">If the request requires advice from the </w:t>
      </w:r>
      <w:r w:rsidR="00937EE3">
        <w:rPr>
          <w:rFonts w:ascii="Times New Roman" w:hAnsi="Times New Roman" w:cs="Times New Roman"/>
          <w:sz w:val="24"/>
          <w:szCs w:val="24"/>
        </w:rPr>
        <w:t>District’s</w:t>
      </w:r>
      <w:r w:rsidRPr="00451320">
        <w:rPr>
          <w:rFonts w:ascii="Times New Roman" w:hAnsi="Times New Roman" w:cs="Times New Roman"/>
          <w:sz w:val="24"/>
          <w:szCs w:val="24"/>
        </w:rPr>
        <w:t xml:space="preserve"> attorney, the requester </w:t>
      </w:r>
      <w:proofErr w:type="gramStart"/>
      <w:r w:rsidRPr="00451320">
        <w:rPr>
          <w:rFonts w:ascii="Times New Roman" w:hAnsi="Times New Roman" w:cs="Times New Roman"/>
          <w:sz w:val="24"/>
          <w:szCs w:val="24"/>
        </w:rPr>
        <w:t>will be billed</w:t>
      </w:r>
      <w:proofErr w:type="gramEnd"/>
      <w:r w:rsidRPr="00451320">
        <w:rPr>
          <w:rFonts w:ascii="Times New Roman" w:hAnsi="Times New Roman" w:cs="Times New Roman"/>
          <w:sz w:val="24"/>
          <w:szCs w:val="24"/>
        </w:rPr>
        <w:t xml:space="preserve"> for the actual cost to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of the time spent by the </w:t>
      </w:r>
      <w:r w:rsidR="00937EE3">
        <w:rPr>
          <w:rFonts w:ascii="Times New Roman" w:hAnsi="Times New Roman" w:cs="Times New Roman"/>
          <w:sz w:val="24"/>
          <w:szCs w:val="24"/>
        </w:rPr>
        <w:t>District’s</w:t>
      </w:r>
      <w:r w:rsidRPr="00451320">
        <w:rPr>
          <w:rFonts w:ascii="Times New Roman" w:hAnsi="Times New Roman" w:cs="Times New Roman"/>
          <w:sz w:val="24"/>
          <w:szCs w:val="24"/>
        </w:rPr>
        <w:t xml:space="preserve"> attorney to review, redact and segregate the records. 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will not charge a requester for time spent by the </w:t>
      </w:r>
      <w:r w:rsidR="00937EE3">
        <w:rPr>
          <w:rFonts w:ascii="Times New Roman" w:hAnsi="Times New Roman" w:cs="Times New Roman"/>
          <w:sz w:val="24"/>
          <w:szCs w:val="24"/>
        </w:rPr>
        <w:t>District’s</w:t>
      </w:r>
      <w:r w:rsidRPr="00451320">
        <w:rPr>
          <w:rFonts w:ascii="Times New Roman" w:hAnsi="Times New Roman" w:cs="Times New Roman"/>
          <w:sz w:val="24"/>
          <w:szCs w:val="24"/>
        </w:rPr>
        <w:t xml:space="preserve"> attorney in determining the application of the Public Records Law to the request.</w:t>
      </w:r>
    </w:p>
    <w:p w14:paraId="58DAAF0D" w14:textId="77777777" w:rsidR="008637B2" w:rsidRPr="00451320" w:rsidRDefault="008637B2" w:rsidP="008637B2">
      <w:pPr>
        <w:rPr>
          <w:rFonts w:ascii="Times New Roman" w:hAnsi="Times New Roman"/>
        </w:rPr>
      </w:pPr>
    </w:p>
    <w:p w14:paraId="587A5B11" w14:textId="416E22EF" w:rsidR="008637B2" w:rsidRPr="00451320" w:rsidRDefault="008637B2" w:rsidP="00086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320">
        <w:rPr>
          <w:rFonts w:ascii="Times New Roman" w:hAnsi="Times New Roman" w:cs="Times New Roman"/>
          <w:sz w:val="24"/>
          <w:szCs w:val="24"/>
        </w:rPr>
        <w:t xml:space="preserve">If the estimated fee to respond to a request is more than $25.00,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will provide a written cost estimate to the requester and will take no further action until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receives confirmation that the requester wants the </w:t>
      </w:r>
      <w:r w:rsidR="00937EE3">
        <w:rPr>
          <w:rFonts w:ascii="Times New Roman" w:hAnsi="Times New Roman" w:cs="Times New Roman"/>
          <w:sz w:val="24"/>
          <w:szCs w:val="24"/>
        </w:rPr>
        <w:t>District</w:t>
      </w:r>
      <w:r w:rsidRPr="00451320">
        <w:rPr>
          <w:rFonts w:ascii="Times New Roman" w:hAnsi="Times New Roman" w:cs="Times New Roman"/>
          <w:sz w:val="24"/>
          <w:szCs w:val="24"/>
        </w:rPr>
        <w:t xml:space="preserve"> to respond to the request and agrees to pay the applicable fees.</w:t>
      </w:r>
    </w:p>
    <w:p w14:paraId="690470BE" w14:textId="77777777" w:rsidR="008637B2" w:rsidRPr="00451320" w:rsidRDefault="008637B2" w:rsidP="008637B2">
      <w:pPr>
        <w:rPr>
          <w:rFonts w:ascii="Times New Roman" w:hAnsi="Times New Roman"/>
        </w:rPr>
      </w:pPr>
    </w:p>
    <w:p w14:paraId="3E4B27BF" w14:textId="0FB8ABF4" w:rsidR="00606E83" w:rsidRPr="00451320" w:rsidRDefault="008637B2" w:rsidP="008637B2">
      <w:pPr>
        <w:rPr>
          <w:rFonts w:ascii="Times New Roman" w:hAnsi="Times New Roman"/>
        </w:rPr>
      </w:pPr>
      <w:r w:rsidRPr="00451320">
        <w:rPr>
          <w:rFonts w:ascii="Times New Roman" w:hAnsi="Times New Roman"/>
        </w:rPr>
        <w:t xml:space="preserve">At no time </w:t>
      </w:r>
      <w:proofErr w:type="gramStart"/>
      <w:r w:rsidRPr="00451320">
        <w:rPr>
          <w:rFonts w:ascii="Times New Roman" w:hAnsi="Times New Roman"/>
        </w:rPr>
        <w:t xml:space="preserve">will original records or photographs of the </w:t>
      </w:r>
      <w:r w:rsidR="00937EE3">
        <w:rPr>
          <w:rFonts w:ascii="Times New Roman" w:hAnsi="Times New Roman"/>
        </w:rPr>
        <w:t>District</w:t>
      </w:r>
      <w:r w:rsidRPr="00451320">
        <w:rPr>
          <w:rFonts w:ascii="Times New Roman" w:hAnsi="Times New Roman"/>
        </w:rPr>
        <w:t xml:space="preserve"> be removed</w:t>
      </w:r>
      <w:proofErr w:type="gramEnd"/>
      <w:r w:rsidRPr="00451320">
        <w:rPr>
          <w:rFonts w:ascii="Times New Roman" w:hAnsi="Times New Roman"/>
        </w:rPr>
        <w:t xml:space="preserve"> from the </w:t>
      </w:r>
      <w:r w:rsidR="00937EE3">
        <w:rPr>
          <w:rFonts w:ascii="Times New Roman" w:hAnsi="Times New Roman"/>
        </w:rPr>
        <w:t>District’s</w:t>
      </w:r>
      <w:r w:rsidRPr="00451320">
        <w:rPr>
          <w:rFonts w:ascii="Times New Roman" w:hAnsi="Times New Roman"/>
        </w:rPr>
        <w:t xml:space="preserve"> files or from the place of regular record retention.  Original </w:t>
      </w:r>
      <w:r w:rsidR="00937EE3">
        <w:rPr>
          <w:rFonts w:ascii="Times New Roman" w:hAnsi="Times New Roman"/>
        </w:rPr>
        <w:t>District</w:t>
      </w:r>
      <w:r w:rsidRPr="00451320">
        <w:rPr>
          <w:rFonts w:ascii="Times New Roman" w:hAnsi="Times New Roman"/>
        </w:rPr>
        <w:t xml:space="preserve"> records and/or photographs </w:t>
      </w:r>
      <w:proofErr w:type="gramStart"/>
      <w:r w:rsidRPr="00451320">
        <w:rPr>
          <w:rFonts w:ascii="Times New Roman" w:hAnsi="Times New Roman"/>
        </w:rPr>
        <w:t>may not be reviewed</w:t>
      </w:r>
      <w:proofErr w:type="gramEnd"/>
      <w:r w:rsidRPr="00451320">
        <w:rPr>
          <w:rFonts w:ascii="Times New Roman" w:hAnsi="Times New Roman"/>
        </w:rPr>
        <w:t xml:space="preserve"> unless </w:t>
      </w:r>
      <w:r w:rsidR="00937EE3">
        <w:rPr>
          <w:rFonts w:ascii="Times New Roman" w:hAnsi="Times New Roman"/>
        </w:rPr>
        <w:t>District</w:t>
      </w:r>
      <w:r w:rsidRPr="00451320">
        <w:rPr>
          <w:rFonts w:ascii="Times New Roman" w:hAnsi="Times New Roman"/>
        </w:rPr>
        <w:t xml:space="preserve"> personnel are available to oversee that review.  The charge for </w:t>
      </w:r>
      <w:r w:rsidR="00937EE3">
        <w:rPr>
          <w:rFonts w:ascii="Times New Roman" w:hAnsi="Times New Roman"/>
        </w:rPr>
        <w:t>District</w:t>
      </w:r>
      <w:r w:rsidRPr="00451320">
        <w:rPr>
          <w:rFonts w:ascii="Times New Roman" w:hAnsi="Times New Roman"/>
        </w:rPr>
        <w:t xml:space="preserve"> personnel time for monitoring an in-person review of </w:t>
      </w:r>
      <w:r w:rsidR="00937EE3">
        <w:rPr>
          <w:rFonts w:ascii="Times New Roman" w:hAnsi="Times New Roman"/>
        </w:rPr>
        <w:t>District</w:t>
      </w:r>
      <w:r w:rsidRPr="00451320">
        <w:rPr>
          <w:rFonts w:ascii="Times New Roman" w:hAnsi="Times New Roman"/>
        </w:rPr>
        <w:t xml:space="preserve"> records </w:t>
      </w:r>
      <w:proofErr w:type="gramStart"/>
      <w:r w:rsidRPr="00451320">
        <w:rPr>
          <w:rFonts w:ascii="Times New Roman" w:hAnsi="Times New Roman"/>
        </w:rPr>
        <w:t>will be computed</w:t>
      </w:r>
      <w:proofErr w:type="gramEnd"/>
      <w:r w:rsidRPr="00451320">
        <w:rPr>
          <w:rFonts w:ascii="Times New Roman" w:hAnsi="Times New Roman"/>
        </w:rPr>
        <w:t xml:space="preserve"> as provided in </w:t>
      </w:r>
      <w:r w:rsidR="000125C5">
        <w:rPr>
          <w:rFonts w:ascii="Times New Roman" w:hAnsi="Times New Roman"/>
        </w:rPr>
        <w:t>Section 5</w:t>
      </w:r>
      <w:r w:rsidR="00086F8C" w:rsidRPr="00451320">
        <w:rPr>
          <w:rFonts w:ascii="Times New Roman" w:hAnsi="Times New Roman"/>
        </w:rPr>
        <w:t xml:space="preserve"> of this </w:t>
      </w:r>
      <w:r w:rsidR="00451320">
        <w:rPr>
          <w:rFonts w:ascii="Times New Roman" w:hAnsi="Times New Roman"/>
        </w:rPr>
        <w:t xml:space="preserve">fee </w:t>
      </w:r>
      <w:r w:rsidR="00086F8C" w:rsidRPr="00451320">
        <w:rPr>
          <w:rFonts w:ascii="Times New Roman" w:hAnsi="Times New Roman"/>
        </w:rPr>
        <w:t>schedule</w:t>
      </w:r>
      <w:r w:rsidRPr="00451320">
        <w:rPr>
          <w:rFonts w:ascii="Times New Roman" w:hAnsi="Times New Roman"/>
        </w:rPr>
        <w:t>.</w:t>
      </w:r>
    </w:p>
    <w:p w14:paraId="7DD77465" w14:textId="77777777" w:rsidR="008637B2" w:rsidRPr="008637B2" w:rsidRDefault="008637B2" w:rsidP="008637B2">
      <w:pPr>
        <w:rPr>
          <w:rFonts w:cs="Arial"/>
          <w:sz w:val="22"/>
          <w:szCs w:val="22"/>
        </w:rPr>
      </w:pPr>
    </w:p>
    <w:p w14:paraId="3600A8DA" w14:textId="04A89CF1" w:rsidR="00606E83" w:rsidRPr="00451320" w:rsidRDefault="00606E83" w:rsidP="00A8211A">
      <w:pPr>
        <w:spacing w:line="218" w:lineRule="auto"/>
        <w:ind w:left="720" w:hanging="720"/>
        <w:rPr>
          <w:rFonts w:ascii="Times New Roman" w:hAnsi="Times New Roman"/>
          <w:sz w:val="12"/>
          <w:szCs w:val="12"/>
        </w:rPr>
      </w:pPr>
    </w:p>
    <w:sectPr w:rsidR="00606E83" w:rsidRPr="004513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E122" w14:textId="77777777" w:rsidR="0027413F" w:rsidRDefault="0027413F" w:rsidP="0027413F">
      <w:r>
        <w:separator/>
      </w:r>
    </w:p>
  </w:endnote>
  <w:endnote w:type="continuationSeparator" w:id="0">
    <w:p w14:paraId="309B04AF" w14:textId="77777777" w:rsidR="0027413F" w:rsidRDefault="0027413F" w:rsidP="0027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7F41" w14:textId="77777777" w:rsidR="0027413F" w:rsidRDefault="0027413F" w:rsidP="0027413F">
      <w:r>
        <w:separator/>
      </w:r>
    </w:p>
  </w:footnote>
  <w:footnote w:type="continuationSeparator" w:id="0">
    <w:p w14:paraId="0FEE8BA2" w14:textId="77777777" w:rsidR="0027413F" w:rsidRDefault="0027413F" w:rsidP="0027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A548" w14:textId="69E42167" w:rsidR="0027413F" w:rsidRPr="0027413F" w:rsidRDefault="0027413F" w:rsidP="0027413F">
    <w:pPr>
      <w:pStyle w:val="Header"/>
      <w:jc w:val="center"/>
      <w:rPr>
        <w:b/>
      </w:rPr>
    </w:pPr>
    <w:r w:rsidRPr="0027413F">
      <w:rPr>
        <w:b/>
      </w:rPr>
      <w:t xml:space="preserve">Exhibit </w:t>
    </w:r>
    <w:r w:rsidR="00937EE3">
      <w:rPr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589A"/>
    <w:multiLevelType w:val="hybridMultilevel"/>
    <w:tmpl w:val="896A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579F"/>
    <w:multiLevelType w:val="hybridMultilevel"/>
    <w:tmpl w:val="FE00E44A"/>
    <w:lvl w:ilvl="0" w:tplc="9A8A4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2A"/>
    <w:rsid w:val="00006259"/>
    <w:rsid w:val="000125C5"/>
    <w:rsid w:val="00086F8C"/>
    <w:rsid w:val="00124187"/>
    <w:rsid w:val="0014156B"/>
    <w:rsid w:val="001D3700"/>
    <w:rsid w:val="0027413F"/>
    <w:rsid w:val="002B3C43"/>
    <w:rsid w:val="0037218F"/>
    <w:rsid w:val="003B5482"/>
    <w:rsid w:val="00451320"/>
    <w:rsid w:val="00486AD9"/>
    <w:rsid w:val="004E7843"/>
    <w:rsid w:val="0056581D"/>
    <w:rsid w:val="005809A6"/>
    <w:rsid w:val="005F60CB"/>
    <w:rsid w:val="00606E83"/>
    <w:rsid w:val="00647F9F"/>
    <w:rsid w:val="00753014"/>
    <w:rsid w:val="007C13A7"/>
    <w:rsid w:val="007F5E58"/>
    <w:rsid w:val="008637B2"/>
    <w:rsid w:val="00865CFE"/>
    <w:rsid w:val="00920E76"/>
    <w:rsid w:val="009325EB"/>
    <w:rsid w:val="00937EE3"/>
    <w:rsid w:val="00945D2A"/>
    <w:rsid w:val="009E1FDB"/>
    <w:rsid w:val="00A120A6"/>
    <w:rsid w:val="00A8211A"/>
    <w:rsid w:val="00A91E33"/>
    <w:rsid w:val="00B75A9E"/>
    <w:rsid w:val="00B77100"/>
    <w:rsid w:val="00C95DAA"/>
    <w:rsid w:val="00DD0109"/>
    <w:rsid w:val="00E363F7"/>
    <w:rsid w:val="00EF5BC6"/>
    <w:rsid w:val="00FD13CD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1E1F"/>
  <w15:docId w15:val="{2AA1FBDD-583E-4E05-A6C8-5D139D1C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2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2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C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7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0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00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100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3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3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B884-82FF-4018-B268-15CE6AEC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A. Wolf</dc:creator>
  <cp:lastModifiedBy>Ben Stange</cp:lastModifiedBy>
  <cp:revision>2</cp:revision>
  <cp:lastPrinted>2018-04-16T17:55:00Z</cp:lastPrinted>
  <dcterms:created xsi:type="dcterms:W3CDTF">2018-09-21T21:53:00Z</dcterms:created>
  <dcterms:modified xsi:type="dcterms:W3CDTF">2018-09-21T21:53:00Z</dcterms:modified>
</cp:coreProperties>
</file>