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231" w:rsidRPr="009E0AC6" w:rsidRDefault="009E0AC6" w:rsidP="009E0AC6">
      <w:pPr>
        <w:ind w:left="2340"/>
        <w:contextualSpacing/>
        <w:jc w:val="center"/>
        <w:rPr>
          <w:b/>
          <w:sz w:val="36"/>
        </w:rPr>
      </w:pPr>
      <w:r w:rsidRPr="009E0AC6">
        <w:rPr>
          <w:b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-238125</wp:posOffset>
            </wp:positionV>
            <wp:extent cx="1228725" cy="129944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9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AC6">
        <w:rPr>
          <w:b/>
          <w:sz w:val="36"/>
        </w:rPr>
        <w:t>EMS and Logistics Board Report</w:t>
      </w:r>
    </w:p>
    <w:p w:rsidR="009E0AC6" w:rsidRPr="009E0AC6" w:rsidRDefault="009E0AC6" w:rsidP="009E0AC6">
      <w:pPr>
        <w:ind w:left="2340"/>
        <w:contextualSpacing/>
        <w:jc w:val="center"/>
        <w:rPr>
          <w:sz w:val="28"/>
        </w:rPr>
      </w:pPr>
      <w:r w:rsidRPr="009E0AC6">
        <w:rPr>
          <w:sz w:val="28"/>
        </w:rPr>
        <w:t>Division Chief Frank Ehrmantraut</w:t>
      </w:r>
    </w:p>
    <w:p w:rsidR="009E0AC6" w:rsidRDefault="00EE5D62" w:rsidP="009E0AC6">
      <w:pPr>
        <w:ind w:left="2340"/>
        <w:contextualSpacing/>
        <w:jc w:val="center"/>
        <w:rPr>
          <w:sz w:val="28"/>
        </w:rPr>
      </w:pPr>
      <w:r>
        <w:rPr>
          <w:sz w:val="28"/>
        </w:rPr>
        <w:t>August</w:t>
      </w:r>
      <w:r w:rsidR="00A54590">
        <w:rPr>
          <w:sz w:val="28"/>
        </w:rPr>
        <w:t xml:space="preserve"> </w:t>
      </w:r>
      <w:r w:rsidR="006E2475">
        <w:rPr>
          <w:sz w:val="28"/>
        </w:rPr>
        <w:t>2023</w:t>
      </w:r>
    </w:p>
    <w:p w:rsidR="003A7C82" w:rsidRDefault="003A7C82" w:rsidP="009E0AC6">
      <w:pPr>
        <w:ind w:left="2340"/>
        <w:contextualSpacing/>
        <w:jc w:val="center"/>
        <w:rPr>
          <w:sz w:val="28"/>
        </w:rPr>
      </w:pPr>
    </w:p>
    <w:p w:rsidR="00572417" w:rsidRDefault="00EE5D62" w:rsidP="00572417">
      <w:pPr>
        <w:rPr>
          <w:b/>
          <w:sz w:val="28"/>
        </w:rPr>
      </w:pPr>
      <w:r>
        <w:rPr>
          <w:b/>
          <w:sz w:val="28"/>
        </w:rPr>
        <w:t>July’s</w:t>
      </w:r>
      <w:r w:rsidR="009E0AC6" w:rsidRPr="009E0AC6">
        <w:rPr>
          <w:b/>
          <w:sz w:val="28"/>
        </w:rPr>
        <w:t xml:space="preserve"> Events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Central Station Bay Door Shutoffs Installed – This shutoff will shut off the heat when the bay doors are open and should reduce our winter heating bill.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ESO Town Hall – ESO (our charting vendor and recent purchaser of other operational software we use) held a town hall to dispel rumors and discuss the transition process for users of the software they recently purchased.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Stroke Care Committee – Quarterly state committee to improve the clinical care and outcomes of persons suffering from a stroke.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EMS for Children – Quarterly state committee to improve the prehospital clinical care of children.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State EMS Committee – Quarterly state committee meeting to advise OHA on actions that should be considered for prehospital providers and ambulance agencies.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EMS Committee – The District has a committee of line staff that meet bimonthly to provide input on current processes and equipment used to provide EMS services.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The Gate First Aid/CPR Class – The District taught a First Aid and CPR class to staff members of The Gate.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Area Trauma Advisory Board – A state mandated regional group to discuss specific tactics for patients suffering from trauma in our area.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Skate park Ribbon Cutting – The District provided a first aid booth for the ribbon cutting at the new MI skate park.</w:t>
      </w:r>
    </w:p>
    <w:p w:rsidR="008C0733" w:rsidRDefault="008C0733" w:rsidP="00BD33CF">
      <w:pPr>
        <w:pStyle w:val="ListParagraph"/>
        <w:numPr>
          <w:ilvl w:val="0"/>
          <w:numId w:val="12"/>
        </w:numPr>
      </w:pPr>
      <w:r>
        <w:t>EMS Drill – Ryun Curtis, RN from the Oregon Burn Center presented to our members on advances in burn care.</w:t>
      </w:r>
    </w:p>
    <w:p w:rsidR="0095208C" w:rsidRDefault="0095208C" w:rsidP="00BD33CF">
      <w:pPr>
        <w:pStyle w:val="ListParagraph"/>
        <w:numPr>
          <w:ilvl w:val="0"/>
          <w:numId w:val="12"/>
        </w:numPr>
      </w:pPr>
      <w:r>
        <w:t>Resident Volunteer Interviews – The District interviewed five applicants for the open resident volunteer position.  We will use this interview process to fill any open spots that occur in the next few months.</w:t>
      </w:r>
    </w:p>
    <w:p w:rsidR="0095208C" w:rsidRDefault="0095208C" w:rsidP="00BD33CF">
      <w:pPr>
        <w:pStyle w:val="ListParagraph"/>
        <w:numPr>
          <w:ilvl w:val="0"/>
          <w:numId w:val="12"/>
        </w:numPr>
      </w:pPr>
      <w:r>
        <w:t>EMR Program – The District is hosting a grant supported EMR class.  The students are starting to pick up their curriculum with in person classes starting in October.</w:t>
      </w:r>
    </w:p>
    <w:p w:rsidR="009E0AC6" w:rsidRPr="008C0733" w:rsidRDefault="009E0AC6" w:rsidP="008C0733">
      <w:r w:rsidRPr="008C0733">
        <w:rPr>
          <w:b/>
          <w:sz w:val="28"/>
        </w:rPr>
        <w:t>Apparatus Updates</w:t>
      </w:r>
    </w:p>
    <w:p w:rsidR="00667678" w:rsidRDefault="0095208C" w:rsidP="006F5706">
      <w:pPr>
        <w:pStyle w:val="ListParagraph"/>
        <w:numPr>
          <w:ilvl w:val="0"/>
          <w:numId w:val="14"/>
        </w:numPr>
      </w:pPr>
      <w:r>
        <w:t>L91 – A few more items were fixed, it still requires repair to the platform controls.</w:t>
      </w:r>
    </w:p>
    <w:p w:rsidR="0095208C" w:rsidRDefault="0095208C" w:rsidP="006F5706">
      <w:pPr>
        <w:pStyle w:val="ListParagraph"/>
        <w:numPr>
          <w:ilvl w:val="0"/>
          <w:numId w:val="14"/>
        </w:numPr>
      </w:pPr>
      <w:r>
        <w:t>M474 – The medic required fixes to the starter and air conditioner.  We had to borrow a medic from Dallas while this ambulance was getting repaired.</w:t>
      </w:r>
    </w:p>
    <w:p w:rsidR="0095208C" w:rsidRDefault="0095208C" w:rsidP="006F5706">
      <w:pPr>
        <w:pStyle w:val="ListParagraph"/>
        <w:numPr>
          <w:ilvl w:val="0"/>
          <w:numId w:val="14"/>
        </w:numPr>
      </w:pPr>
      <w:r>
        <w:t>R91 – The siren head and broken seat belt were repaired.  The delay was finding parts for the seat belt as it is an older vehicle.</w:t>
      </w:r>
    </w:p>
    <w:p w:rsidR="0095208C" w:rsidRPr="006F5706" w:rsidRDefault="0095208C" w:rsidP="006F5706">
      <w:pPr>
        <w:pStyle w:val="ListParagraph"/>
        <w:numPr>
          <w:ilvl w:val="0"/>
          <w:numId w:val="14"/>
        </w:numPr>
      </w:pPr>
      <w:r>
        <w:t>HB94 – The vehicle underwent a post conflagration inspection.  The ignition switch was evaluated, PTO pump diagnosed (will need more repairs in the winter), a clean out air hose was installed to minimize dust, and it received its regular preventative maintenance.</w:t>
      </w:r>
    </w:p>
    <w:p w:rsidR="005F56B0" w:rsidRDefault="005F56B0">
      <w:pPr>
        <w:rPr>
          <w:b/>
          <w:sz w:val="28"/>
        </w:rPr>
      </w:pPr>
      <w:r>
        <w:rPr>
          <w:b/>
          <w:sz w:val="28"/>
        </w:rPr>
        <w:br w:type="page"/>
      </w:r>
    </w:p>
    <w:p w:rsidR="005E3AEB" w:rsidRDefault="006E2475" w:rsidP="002E71FF">
      <w:pPr>
        <w:jc w:val="center"/>
        <w:rPr>
          <w:b/>
          <w:sz w:val="28"/>
        </w:rPr>
      </w:pPr>
      <w:r w:rsidRPr="005E3AEB">
        <w:rPr>
          <w:b/>
          <w:sz w:val="28"/>
        </w:rPr>
        <w:lastRenderedPageBreak/>
        <w:t>EMS Performan</w:t>
      </w:r>
      <w:r w:rsidR="005E3AEB">
        <w:rPr>
          <w:b/>
          <w:sz w:val="28"/>
        </w:rPr>
        <w:t>ce</w:t>
      </w:r>
    </w:p>
    <w:p w:rsidR="00957F7C" w:rsidRPr="000D3DAD" w:rsidRDefault="004C5A32" w:rsidP="002E71FF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2937256</wp:posOffset>
            </wp:positionV>
            <wp:extent cx="6858000" cy="2800985"/>
            <wp:effectExtent l="0" t="0" r="0" b="18415"/>
            <wp:wrapNone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95208C">
        <w:rPr>
          <w:noProof/>
        </w:rPr>
        <w:drawing>
          <wp:inline distT="0" distB="0" distL="0" distR="0" wp14:anchorId="4F744144" wp14:editId="494CD881">
            <wp:extent cx="6858000" cy="2940710"/>
            <wp:effectExtent l="0" t="0" r="0" b="1206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60C78" w:rsidRDefault="00260C78" w:rsidP="005E3AEB"/>
    <w:p w:rsidR="00917D51" w:rsidRDefault="00917D51" w:rsidP="005E3AEB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Pr="00AF6BC8" w:rsidRDefault="00AF6BC8" w:rsidP="00AF6BC8"/>
    <w:p w:rsidR="00AF6BC8" w:rsidRDefault="00AF6BC8" w:rsidP="00AF6BC8"/>
    <w:p w:rsidR="00C6491B" w:rsidRPr="00AF6BC8" w:rsidRDefault="004C5A32" w:rsidP="00AF6BC8">
      <w:pPr>
        <w:tabs>
          <w:tab w:val="left" w:pos="1544"/>
        </w:tabs>
      </w:pP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2534133</wp:posOffset>
            </wp:positionH>
            <wp:positionV relativeFrom="paragraph">
              <wp:posOffset>101194</wp:posOffset>
            </wp:positionV>
            <wp:extent cx="4323435" cy="3072130"/>
            <wp:effectExtent l="0" t="0" r="1270" b="13970"/>
            <wp:wrapNone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3658</wp:posOffset>
            </wp:positionH>
            <wp:positionV relativeFrom="paragraph">
              <wp:posOffset>101195</wp:posOffset>
            </wp:positionV>
            <wp:extent cx="2530475" cy="3072130"/>
            <wp:effectExtent l="0" t="0" r="3175" b="13970"/>
            <wp:wrapNone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6BC8">
        <w:tab/>
      </w:r>
      <w:bookmarkStart w:id="0" w:name="_GoBack"/>
      <w:bookmarkEnd w:id="0"/>
    </w:p>
    <w:sectPr w:rsidR="00C6491B" w:rsidRPr="00AF6BC8" w:rsidSect="005E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3BC" w:rsidRDefault="00C663BC" w:rsidP="00C663BC">
      <w:pPr>
        <w:spacing w:after="0" w:line="240" w:lineRule="auto"/>
      </w:pPr>
      <w:r>
        <w:separator/>
      </w:r>
    </w:p>
  </w:endnote>
  <w:end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3BC" w:rsidRDefault="00C663BC" w:rsidP="00C663BC">
      <w:pPr>
        <w:spacing w:after="0" w:line="240" w:lineRule="auto"/>
      </w:pPr>
      <w:r>
        <w:separator/>
      </w:r>
    </w:p>
  </w:footnote>
  <w:footnote w:type="continuationSeparator" w:id="0">
    <w:p w:rsidR="00C663BC" w:rsidRDefault="00C663BC" w:rsidP="00C66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2959"/>
    <w:multiLevelType w:val="hybridMultilevel"/>
    <w:tmpl w:val="F94EAED6"/>
    <w:lvl w:ilvl="0" w:tplc="6B089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D5315"/>
    <w:multiLevelType w:val="hybridMultilevel"/>
    <w:tmpl w:val="2A88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332B"/>
    <w:multiLevelType w:val="hybridMultilevel"/>
    <w:tmpl w:val="926CD34A"/>
    <w:lvl w:ilvl="0" w:tplc="35766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51EB"/>
    <w:multiLevelType w:val="hybridMultilevel"/>
    <w:tmpl w:val="0054F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36F34"/>
    <w:multiLevelType w:val="hybridMultilevel"/>
    <w:tmpl w:val="68A29E38"/>
    <w:lvl w:ilvl="0" w:tplc="1D00DA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E1431"/>
    <w:multiLevelType w:val="hybridMultilevel"/>
    <w:tmpl w:val="918C2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D2736"/>
    <w:multiLevelType w:val="hybridMultilevel"/>
    <w:tmpl w:val="FAE0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9C22CD"/>
    <w:multiLevelType w:val="hybridMultilevel"/>
    <w:tmpl w:val="924E34D2"/>
    <w:lvl w:ilvl="0" w:tplc="53C62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9732B"/>
    <w:multiLevelType w:val="hybridMultilevel"/>
    <w:tmpl w:val="FE800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82816"/>
    <w:multiLevelType w:val="hybridMultilevel"/>
    <w:tmpl w:val="0E1C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45AD4"/>
    <w:multiLevelType w:val="hybridMultilevel"/>
    <w:tmpl w:val="9B4E8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415E6"/>
    <w:multiLevelType w:val="hybridMultilevel"/>
    <w:tmpl w:val="9062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D7849"/>
    <w:multiLevelType w:val="hybridMultilevel"/>
    <w:tmpl w:val="C7E64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C437B"/>
    <w:multiLevelType w:val="hybridMultilevel"/>
    <w:tmpl w:val="2368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7"/>
  </w:num>
  <w:num w:numId="8">
    <w:abstractNumId w:val="12"/>
  </w:num>
  <w:num w:numId="9">
    <w:abstractNumId w:val="1"/>
  </w:num>
  <w:num w:numId="10">
    <w:abstractNumId w:val="13"/>
  </w:num>
  <w:num w:numId="11">
    <w:abstractNumId w:val="4"/>
  </w:num>
  <w:num w:numId="12">
    <w:abstractNumId w:val="6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C6"/>
    <w:rsid w:val="0001286B"/>
    <w:rsid w:val="00046997"/>
    <w:rsid w:val="000A26AE"/>
    <w:rsid w:val="000A331A"/>
    <w:rsid w:val="000D3DAD"/>
    <w:rsid w:val="00100C35"/>
    <w:rsid w:val="00123F82"/>
    <w:rsid w:val="0013318B"/>
    <w:rsid w:val="00260338"/>
    <w:rsid w:val="00260C78"/>
    <w:rsid w:val="002A073C"/>
    <w:rsid w:val="002C70C0"/>
    <w:rsid w:val="002D4AFF"/>
    <w:rsid w:val="002E71FF"/>
    <w:rsid w:val="002E7984"/>
    <w:rsid w:val="003176D9"/>
    <w:rsid w:val="00321B85"/>
    <w:rsid w:val="00327739"/>
    <w:rsid w:val="00365174"/>
    <w:rsid w:val="003A7C82"/>
    <w:rsid w:val="003D46F3"/>
    <w:rsid w:val="00476F05"/>
    <w:rsid w:val="004928F0"/>
    <w:rsid w:val="00497BAD"/>
    <w:rsid w:val="004C5A32"/>
    <w:rsid w:val="004D6EB6"/>
    <w:rsid w:val="00511417"/>
    <w:rsid w:val="00520C93"/>
    <w:rsid w:val="00556171"/>
    <w:rsid w:val="00572417"/>
    <w:rsid w:val="00584EE4"/>
    <w:rsid w:val="005C075B"/>
    <w:rsid w:val="005E3AEB"/>
    <w:rsid w:val="005F56B0"/>
    <w:rsid w:val="0060093C"/>
    <w:rsid w:val="00601C68"/>
    <w:rsid w:val="00630804"/>
    <w:rsid w:val="00667678"/>
    <w:rsid w:val="0068051B"/>
    <w:rsid w:val="00694649"/>
    <w:rsid w:val="006D717C"/>
    <w:rsid w:val="006E2475"/>
    <w:rsid w:val="006F5706"/>
    <w:rsid w:val="00787FF9"/>
    <w:rsid w:val="007A2B9B"/>
    <w:rsid w:val="007D2657"/>
    <w:rsid w:val="007E4262"/>
    <w:rsid w:val="008202E8"/>
    <w:rsid w:val="00857087"/>
    <w:rsid w:val="00863D94"/>
    <w:rsid w:val="008C0733"/>
    <w:rsid w:val="008C1D1B"/>
    <w:rsid w:val="008D2986"/>
    <w:rsid w:val="008F205C"/>
    <w:rsid w:val="008F2ADA"/>
    <w:rsid w:val="008F6947"/>
    <w:rsid w:val="00903BF6"/>
    <w:rsid w:val="00917D51"/>
    <w:rsid w:val="00937FEE"/>
    <w:rsid w:val="0095208C"/>
    <w:rsid w:val="0095544E"/>
    <w:rsid w:val="00957F7C"/>
    <w:rsid w:val="00965298"/>
    <w:rsid w:val="00975A14"/>
    <w:rsid w:val="009B2B26"/>
    <w:rsid w:val="009D39E0"/>
    <w:rsid w:val="009E0AC6"/>
    <w:rsid w:val="00A54590"/>
    <w:rsid w:val="00A571E5"/>
    <w:rsid w:val="00A94F50"/>
    <w:rsid w:val="00AB2BCB"/>
    <w:rsid w:val="00AF66B2"/>
    <w:rsid w:val="00AF6BC8"/>
    <w:rsid w:val="00B14BFA"/>
    <w:rsid w:val="00B17151"/>
    <w:rsid w:val="00B603BE"/>
    <w:rsid w:val="00B667D8"/>
    <w:rsid w:val="00B804AF"/>
    <w:rsid w:val="00BD33CF"/>
    <w:rsid w:val="00BE7EB6"/>
    <w:rsid w:val="00BF1548"/>
    <w:rsid w:val="00BF4FA6"/>
    <w:rsid w:val="00BF6271"/>
    <w:rsid w:val="00C0606A"/>
    <w:rsid w:val="00C22FD0"/>
    <w:rsid w:val="00C26CDC"/>
    <w:rsid w:val="00C27671"/>
    <w:rsid w:val="00C6491B"/>
    <w:rsid w:val="00C663BC"/>
    <w:rsid w:val="00CA4A05"/>
    <w:rsid w:val="00CB3532"/>
    <w:rsid w:val="00D14297"/>
    <w:rsid w:val="00D64986"/>
    <w:rsid w:val="00D65934"/>
    <w:rsid w:val="00DC239D"/>
    <w:rsid w:val="00E01BF8"/>
    <w:rsid w:val="00E2214C"/>
    <w:rsid w:val="00E72377"/>
    <w:rsid w:val="00E9248E"/>
    <w:rsid w:val="00EA1603"/>
    <w:rsid w:val="00EA4C42"/>
    <w:rsid w:val="00EA681A"/>
    <w:rsid w:val="00EE5D62"/>
    <w:rsid w:val="00F04CEE"/>
    <w:rsid w:val="00F11231"/>
    <w:rsid w:val="00F57369"/>
    <w:rsid w:val="00F66893"/>
    <w:rsid w:val="00F84835"/>
    <w:rsid w:val="00F9232C"/>
    <w:rsid w:val="00FF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AD6E"/>
  <w15:chartTrackingRefBased/>
  <w15:docId w15:val="{B5803479-6B9F-4E6C-8A52-662A5D3B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A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4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6F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3BC"/>
  </w:style>
  <w:style w:type="paragraph" w:styleId="Footer">
    <w:name w:val="footer"/>
    <w:basedOn w:val="Normal"/>
    <w:link w:val="FooterChar"/>
    <w:uiPriority w:val="99"/>
    <w:unhideWhenUsed/>
    <w:rsid w:val="00C6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FILES\VOL1\home\ehrmanf\Quality%20Management\KPI%20Board%20and%20Monthly%20Reports\KPI%20Stat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Mutual</a:t>
            </a:r>
            <a:r>
              <a:rPr lang="en-US" baseline="0"/>
              <a:t> Aid with Dallas Fire &amp; EMS - 2023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'Mutual Aid Stats'!$A$17</c:f>
              <c:strCache>
                <c:ptCount val="1"/>
                <c:pt idx="0">
                  <c:v>Polk dispatched to Dallas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Stats'!$B$17:$M$17</c:f>
              <c:numCache>
                <c:formatCode>General</c:formatCode>
                <c:ptCount val="12"/>
                <c:pt idx="0">
                  <c:v>16</c:v>
                </c:pt>
                <c:pt idx="1">
                  <c:v>31</c:v>
                </c:pt>
                <c:pt idx="2">
                  <c:v>23</c:v>
                </c:pt>
                <c:pt idx="3">
                  <c:v>17</c:v>
                </c:pt>
                <c:pt idx="4">
                  <c:v>14</c:v>
                </c:pt>
                <c:pt idx="5">
                  <c:v>22</c:v>
                </c:pt>
                <c:pt idx="6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474-4D60-B240-BE9C712EAB99}"/>
            </c:ext>
          </c:extLst>
        </c:ser>
        <c:ser>
          <c:idx val="1"/>
          <c:order val="1"/>
          <c:tx>
            <c:strRef>
              <c:f>'Mutual Aid Stats'!$A$18</c:f>
              <c:strCache>
                <c:ptCount val="1"/>
                <c:pt idx="0">
                  <c:v>PCFD Patient Contact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Stats'!$B$18:$M$18</c:f>
              <c:numCache>
                <c:formatCode>General</c:formatCode>
                <c:ptCount val="12"/>
                <c:pt idx="0">
                  <c:v>6</c:v>
                </c:pt>
                <c:pt idx="1">
                  <c:v>16</c:v>
                </c:pt>
                <c:pt idx="2">
                  <c:v>10</c:v>
                </c:pt>
                <c:pt idx="3">
                  <c:v>8</c:v>
                </c:pt>
                <c:pt idx="4">
                  <c:v>4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474-4D60-B240-BE9C712EAB99}"/>
            </c:ext>
          </c:extLst>
        </c:ser>
        <c:ser>
          <c:idx val="2"/>
          <c:order val="2"/>
          <c:tx>
            <c:strRef>
              <c:f>'Mutual Aid Stats'!$A$19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Stats'!$B$19:$M$19</c:f>
              <c:numCache>
                <c:formatCode>General</c:formatCode>
                <c:ptCount val="12"/>
              </c:numCache>
            </c:numRef>
          </c:val>
          <c:smooth val="0"/>
          <c:extLst xmlns:c15="http://schemas.microsoft.com/office/drawing/2012/chart">
            <c:ext xmlns:c16="http://schemas.microsoft.com/office/drawing/2014/chart" uri="{C3380CC4-5D6E-409C-BE32-E72D297353CC}">
              <c16:uniqueId val="{00000002-A474-4D60-B240-BE9C712EAB99}"/>
            </c:ext>
          </c:extLst>
        </c:ser>
        <c:ser>
          <c:idx val="3"/>
          <c:order val="3"/>
          <c:tx>
            <c:strRef>
              <c:f>'Mutual Aid Stats'!$A$20</c:f>
              <c:strCache>
                <c:ptCount val="1"/>
                <c:pt idx="0">
                  <c:v>Dallas dispatched to Polk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Stats'!$B$20:$M$20</c:f>
              <c:numCache>
                <c:formatCode>General</c:formatCode>
                <c:ptCount val="12"/>
                <c:pt idx="0">
                  <c:v>7</c:v>
                </c:pt>
                <c:pt idx="1">
                  <c:v>11</c:v>
                </c:pt>
                <c:pt idx="2">
                  <c:v>7</c:v>
                </c:pt>
                <c:pt idx="3">
                  <c:v>14</c:v>
                </c:pt>
                <c:pt idx="4">
                  <c:v>17</c:v>
                </c:pt>
                <c:pt idx="5">
                  <c:v>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A474-4D60-B240-BE9C712EAB99}"/>
            </c:ext>
          </c:extLst>
        </c:ser>
        <c:ser>
          <c:idx val="4"/>
          <c:order val="4"/>
          <c:tx>
            <c:strRef>
              <c:f>'Mutual Aid Stats'!$A$21</c:f>
              <c:strCache>
                <c:ptCount val="1"/>
                <c:pt idx="0">
                  <c:v>DFEMS Patient Contact</c:v>
                </c:pt>
              </c:strCache>
            </c:strRef>
          </c:tx>
          <c:spPr>
            <a:ln w="28575" cap="rnd">
              <a:solidFill>
                <a:srgbClr val="00B050"/>
              </a:solidFill>
              <a:round/>
            </a:ln>
            <a:effectLst/>
          </c:spPr>
          <c:marker>
            <c:symbol val="none"/>
          </c:marker>
          <c:cat>
            <c:strRef>
              <c:f>'Mutual Aid Stats'!$B$16:$M$16</c:f>
              <c:strCache>
                <c:ptCount val="12"/>
                <c:pt idx="0">
                  <c:v>January</c:v>
                </c:pt>
                <c:pt idx="1">
                  <c:v>February</c:v>
                </c:pt>
                <c:pt idx="2">
                  <c:v>March</c:v>
                </c:pt>
                <c:pt idx="3">
                  <c:v>April</c:v>
                </c:pt>
                <c:pt idx="4">
                  <c:v>May</c:v>
                </c:pt>
                <c:pt idx="5">
                  <c:v>June</c:v>
                </c:pt>
                <c:pt idx="6">
                  <c:v>July</c:v>
                </c:pt>
                <c:pt idx="7">
                  <c:v>August</c:v>
                </c:pt>
                <c:pt idx="8">
                  <c:v>September</c:v>
                </c:pt>
                <c:pt idx="9">
                  <c:v>October</c:v>
                </c:pt>
                <c:pt idx="10">
                  <c:v>November</c:v>
                </c:pt>
                <c:pt idx="11">
                  <c:v>December</c:v>
                </c:pt>
              </c:strCache>
            </c:strRef>
          </c:cat>
          <c:val>
            <c:numRef>
              <c:f>'Mutual Aid Stats'!$B$21:$M$21</c:f>
              <c:numCache>
                <c:formatCode>General</c:formatCode>
                <c:ptCount val="12"/>
                <c:pt idx="0">
                  <c:v>5</c:v>
                </c:pt>
                <c:pt idx="1">
                  <c:v>8</c:v>
                </c:pt>
                <c:pt idx="2">
                  <c:v>7</c:v>
                </c:pt>
                <c:pt idx="3">
                  <c:v>11</c:v>
                </c:pt>
                <c:pt idx="4">
                  <c:v>11</c:v>
                </c:pt>
                <c:pt idx="5">
                  <c:v>12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A474-4D60-B240-BE9C712EAB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00284304"/>
        <c:axId val="1800284720"/>
        <c:extLst/>
      </c:lineChart>
      <c:catAx>
        <c:axId val="1800284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720"/>
        <c:crosses val="autoZero"/>
        <c:auto val="1"/>
        <c:lblAlgn val="ctr"/>
        <c:lblOffset val="100"/>
        <c:noMultiLvlLbl val="0"/>
      </c:catAx>
      <c:valAx>
        <c:axId val="1800284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00284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solidFill>
            <a:schemeClr val="accent6">
              <a:lumMod val="60000"/>
              <a:lumOff val="40000"/>
            </a:schemeClr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EMS Call Types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'Board Report'!$M$2</c:f>
              <c:strCache>
                <c:ptCount val="1"/>
                <c:pt idx="0">
                  <c:v>Transports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Report'!$L$11:$L$16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Report'!$M$11:$M$16</c:f>
              <c:numCache>
                <c:formatCode>General</c:formatCode>
                <c:ptCount val="6"/>
                <c:pt idx="0">
                  <c:v>110</c:v>
                </c:pt>
                <c:pt idx="1">
                  <c:v>113</c:v>
                </c:pt>
                <c:pt idx="2">
                  <c:v>125</c:v>
                </c:pt>
                <c:pt idx="3">
                  <c:v>119</c:v>
                </c:pt>
                <c:pt idx="4">
                  <c:v>95</c:v>
                </c:pt>
                <c:pt idx="5">
                  <c:v>118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FF-4EED-A53B-183419FE7715}"/>
            </c:ext>
          </c:extLst>
        </c:ser>
        <c:ser>
          <c:idx val="1"/>
          <c:order val="1"/>
          <c:tx>
            <c:strRef>
              <c:f>'Board Report'!$N$2</c:f>
              <c:strCache>
                <c:ptCount val="1"/>
                <c:pt idx="0">
                  <c:v>Refusals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Report'!$L$11:$L$16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Report'!$N$11:$N$16</c:f>
              <c:numCache>
                <c:formatCode>General</c:formatCode>
                <c:ptCount val="6"/>
                <c:pt idx="0">
                  <c:v>54</c:v>
                </c:pt>
                <c:pt idx="1">
                  <c:v>69</c:v>
                </c:pt>
                <c:pt idx="2">
                  <c:v>47</c:v>
                </c:pt>
                <c:pt idx="3">
                  <c:v>58</c:v>
                </c:pt>
                <c:pt idx="4">
                  <c:v>51</c:v>
                </c:pt>
                <c:pt idx="5">
                  <c:v>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FF-4EED-A53B-183419FE7715}"/>
            </c:ext>
          </c:extLst>
        </c:ser>
        <c:ser>
          <c:idx val="2"/>
          <c:order val="2"/>
          <c:tx>
            <c:strRef>
              <c:f>'Board Report'!$O$2</c:f>
              <c:strCache>
                <c:ptCount val="1"/>
                <c:pt idx="0">
                  <c:v>Transfers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'Board Report'!$L$11:$L$16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'Board Report'!$O$11:$O$16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FF-4EED-A53B-183419FE7715}"/>
            </c:ext>
          </c:extLst>
        </c:ser>
        <c:dLbls>
          <c:dLblPos val="inBase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623792672"/>
        <c:axId val="623794752"/>
      </c:barChart>
      <c:catAx>
        <c:axId val="623792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4752"/>
        <c:crosses val="autoZero"/>
        <c:auto val="1"/>
        <c:lblAlgn val="ctr"/>
        <c:lblOffset val="100"/>
        <c:noMultiLvlLbl val="0"/>
      </c:catAx>
      <c:valAx>
        <c:axId val="623794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3792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400"/>
              <a:t>PCFD Transports to WVH that are</a:t>
            </a:r>
            <a:r>
              <a:rPr lang="en-US" sz="1400" baseline="0"/>
              <a:t> Transferred</a:t>
            </a:r>
            <a:endParaRPr lang="en-US" sz="1400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'WVH Transfers'!$A$4</c:f>
              <c:strCache>
                <c:ptCount val="1"/>
                <c:pt idx="0">
                  <c:v>Transports to WVH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'WVH Transfers'!$I$2:$N$2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'WVH Transfers'!$I$4:$N$4</c:f>
              <c:numCache>
                <c:formatCode>General</c:formatCode>
                <c:ptCount val="6"/>
                <c:pt idx="0">
                  <c:v>34</c:v>
                </c:pt>
                <c:pt idx="1">
                  <c:v>29</c:v>
                </c:pt>
                <c:pt idx="2">
                  <c:v>43</c:v>
                </c:pt>
                <c:pt idx="3">
                  <c:v>41</c:v>
                </c:pt>
                <c:pt idx="4">
                  <c:v>31</c:v>
                </c:pt>
                <c:pt idx="5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DB-4C69-9274-1A0F10CA7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621924159"/>
        <c:axId val="621925407"/>
      </c:barChart>
      <c:lineChart>
        <c:grouping val="standard"/>
        <c:varyColors val="0"/>
        <c:ser>
          <c:idx val="0"/>
          <c:order val="0"/>
          <c:tx>
            <c:strRef>
              <c:f>'WVH Transfers'!$A$3</c:f>
              <c:strCache>
                <c:ptCount val="1"/>
                <c:pt idx="0">
                  <c:v>Percentage of Patients Transferred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'WVH Transfers'!$I$2:$N$2</c:f>
              <c:strCache>
                <c:ptCount val="6"/>
                <c:pt idx="0">
                  <c:v>February</c:v>
                </c:pt>
                <c:pt idx="1">
                  <c:v>March</c:v>
                </c:pt>
                <c:pt idx="2">
                  <c:v>April</c:v>
                </c:pt>
                <c:pt idx="3">
                  <c:v>May</c:v>
                </c:pt>
                <c:pt idx="4">
                  <c:v>June</c:v>
                </c:pt>
                <c:pt idx="5">
                  <c:v>July</c:v>
                </c:pt>
              </c:strCache>
            </c:strRef>
          </c:cat>
          <c:val>
            <c:numRef>
              <c:f>'WVH Transfers'!$I$3:$N$3</c:f>
              <c:numCache>
                <c:formatCode>0%</c:formatCode>
                <c:ptCount val="6"/>
                <c:pt idx="0">
                  <c:v>8.8235294117647065E-2</c:v>
                </c:pt>
                <c:pt idx="1">
                  <c:v>0.20689655172413793</c:v>
                </c:pt>
                <c:pt idx="2">
                  <c:v>9.3023255813953487E-2</c:v>
                </c:pt>
                <c:pt idx="3">
                  <c:v>0.14634146341463414</c:v>
                </c:pt>
                <c:pt idx="4">
                  <c:v>0.12903225806451613</c:v>
                </c:pt>
                <c:pt idx="5">
                  <c:v>0.10256410256410256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DDB-4C69-9274-1A0F10CA77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645103"/>
        <c:axId val="915648847"/>
      </c:lineChart>
      <c:catAx>
        <c:axId val="6219241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5407"/>
        <c:crosses val="autoZero"/>
        <c:auto val="1"/>
        <c:lblAlgn val="ctr"/>
        <c:lblOffset val="100"/>
        <c:noMultiLvlLbl val="0"/>
      </c:catAx>
      <c:valAx>
        <c:axId val="62192540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1924159"/>
        <c:crosses val="autoZero"/>
        <c:crossBetween val="between"/>
      </c:valAx>
      <c:valAx>
        <c:axId val="915648847"/>
        <c:scaling>
          <c:orientation val="minMax"/>
          <c:max val="0.4"/>
          <c:min val="0"/>
        </c:scaling>
        <c:delete val="0"/>
        <c:axPos val="r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915645103"/>
        <c:crosses val="max"/>
        <c:crossBetween val="between"/>
        <c:majorUnit val="3.3333000000000015E-2"/>
      </c:valAx>
      <c:catAx>
        <c:axId val="915645103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915648847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Transports</a:t>
            </a:r>
            <a:r>
              <a:rPr lang="en-US" baseline="0"/>
              <a:t> by Destination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EB-4A2D-89CB-1D986AC7BDB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EB-4A2D-89CB-1D986AC7BDB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9EB-4A2D-89CB-1D986AC7BDB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'Transports by Destination'!$A$3:$A$5</c:f>
              <c:strCache>
                <c:ptCount val="3"/>
                <c:pt idx="0">
                  <c:v>Good Samaritan Hospital</c:v>
                </c:pt>
                <c:pt idx="1">
                  <c:v>West Valley</c:v>
                </c:pt>
                <c:pt idx="2">
                  <c:v>Salem Hospital</c:v>
                </c:pt>
              </c:strCache>
            </c:strRef>
          </c:cat>
          <c:val>
            <c:numRef>
              <c:f>'Transports by Destination'!$L$3:$L$5</c:f>
              <c:numCache>
                <c:formatCode>General</c:formatCode>
                <c:ptCount val="3"/>
                <c:pt idx="0">
                  <c:v>7</c:v>
                </c:pt>
                <c:pt idx="1">
                  <c:v>39</c:v>
                </c:pt>
                <c:pt idx="2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59EB-4A2D-89CB-1D986AC7BDBD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PolkFireDistrict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Ehrmantraut</dc:creator>
  <cp:keywords/>
  <dc:description/>
  <cp:lastModifiedBy>Frank Ehrmantraut</cp:lastModifiedBy>
  <cp:revision>2</cp:revision>
  <cp:lastPrinted>2023-05-01T19:53:00Z</cp:lastPrinted>
  <dcterms:created xsi:type="dcterms:W3CDTF">2023-08-02T18:13:00Z</dcterms:created>
  <dcterms:modified xsi:type="dcterms:W3CDTF">2023-08-02T18:13:00Z</dcterms:modified>
</cp:coreProperties>
</file>