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E72377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June</w:t>
      </w:r>
      <w:r w:rsidR="00A54590">
        <w:rPr>
          <w:sz w:val="28"/>
        </w:rPr>
        <w:t xml:space="preserve"> </w:t>
      </w:r>
      <w:r w:rsidR="006E2475">
        <w:rPr>
          <w:sz w:val="28"/>
        </w:rPr>
        <w:t>2023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8F2ADA" w:rsidP="00572417">
      <w:pPr>
        <w:rPr>
          <w:b/>
          <w:sz w:val="28"/>
        </w:rPr>
      </w:pPr>
      <w:r>
        <w:rPr>
          <w:b/>
          <w:sz w:val="28"/>
        </w:rPr>
        <w:t>May’s</w:t>
      </w:r>
      <w:r w:rsidR="009E0AC6" w:rsidRPr="009E0AC6">
        <w:rPr>
          <w:b/>
          <w:sz w:val="28"/>
        </w:rPr>
        <w:t xml:space="preserve"> Events</w:t>
      </w:r>
    </w:p>
    <w:p w:rsidR="008F2ADA" w:rsidRDefault="008F2ADA" w:rsidP="008F2ADA">
      <w:pPr>
        <w:pStyle w:val="ListParagraph"/>
        <w:numPr>
          <w:ilvl w:val="0"/>
          <w:numId w:val="12"/>
        </w:numPr>
      </w:pPr>
      <w:r>
        <w:t>Student Interview – I was able to speak with a local student that is completing a dual role program and is seeking employment as an EMS professional after high school.</w:t>
      </w:r>
    </w:p>
    <w:p w:rsidR="008F2ADA" w:rsidRDefault="008F2ADA" w:rsidP="008F2ADA">
      <w:pPr>
        <w:pStyle w:val="ListParagraph"/>
        <w:numPr>
          <w:ilvl w:val="0"/>
          <w:numId w:val="12"/>
        </w:numPr>
      </w:pPr>
      <w:r>
        <w:t>Industry Chat – Once a semester we are invited to Central High School to speak about EMS as a career and the various career pathways within the profession.</w:t>
      </w:r>
    </w:p>
    <w:p w:rsidR="008F2ADA" w:rsidRDefault="008F2ADA" w:rsidP="008F2ADA">
      <w:pPr>
        <w:pStyle w:val="ListParagraph"/>
        <w:numPr>
          <w:ilvl w:val="0"/>
          <w:numId w:val="12"/>
        </w:numPr>
      </w:pPr>
      <w:r>
        <w:t>Inventory Module – We are implementing an inventory management program for our disposable medical supplies. This meeting was to assign tasks during the implementation process.</w:t>
      </w:r>
    </w:p>
    <w:p w:rsidR="008F2ADA" w:rsidRDefault="008F2ADA" w:rsidP="008F2ADA">
      <w:pPr>
        <w:pStyle w:val="ListParagraph"/>
        <w:numPr>
          <w:ilvl w:val="0"/>
          <w:numId w:val="12"/>
        </w:numPr>
      </w:pPr>
      <w:r>
        <w:t>WOU Athletic Trainer Standby Discussion – I met with Alyssa Asay, the head athletic trainer at WOU, to discuss standard practices when we are contracted to provide standby services at sporting events.</w:t>
      </w:r>
    </w:p>
    <w:p w:rsidR="008F2ADA" w:rsidRDefault="008F2ADA" w:rsidP="008F2ADA">
      <w:pPr>
        <w:pStyle w:val="ListParagraph"/>
        <w:numPr>
          <w:ilvl w:val="0"/>
          <w:numId w:val="12"/>
        </w:numPr>
      </w:pPr>
      <w:r>
        <w:t>Community Services Consortium Naloxone Training – We were able to provide this group with naloxone training so that they may more confidently use this product in the future on citizens suffering from opioid overdose.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CPR Training – We provide CPR and First Aid training to the special education department of Central School District.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GNAC Standby – We, with the help of Dallas Fire &amp; EMS, provided standby services for a GNAC conference track meet at WOU.  This was the first athletic standby of the year.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EMS Exercise – OHSU School of Nursing and PCFD collaborated on a large scale exercise that provided valuable training to firefighters, EMTs and nursing students.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Data Meeting with ESCI – I met with ESCI to query our most recent data as they finalize their report regarding revision to the ASA plan.</w:t>
      </w:r>
    </w:p>
    <w:p w:rsidR="006F5706" w:rsidRDefault="006F5706" w:rsidP="008F2ADA">
      <w:pPr>
        <w:pStyle w:val="ListParagraph"/>
        <w:numPr>
          <w:ilvl w:val="0"/>
          <w:numId w:val="12"/>
        </w:numPr>
      </w:pPr>
      <w:r>
        <w:t>EMS Committee – This group meets bimonthly to discuss changes to our EMS program and offers shift personnel the opportunity to provide feedback.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Crisis &amp; Risk Communication – This two day class taught some basics of messaging to various groups while experiencing a significant crisis.  It was a good companion class to information learned during PIO training.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>Salem Health Quarterly Meeting – This is an all EMS meeting with Salem Health leadership to express concerns and communicate any hospital changes that may impact EMS operations.</w:t>
      </w:r>
    </w:p>
    <w:p w:rsidR="00BF1548" w:rsidRDefault="00BF1548" w:rsidP="008F2ADA">
      <w:pPr>
        <w:pStyle w:val="ListParagraph"/>
        <w:numPr>
          <w:ilvl w:val="0"/>
          <w:numId w:val="12"/>
        </w:numPr>
      </w:pPr>
      <w:r>
        <w:t xml:space="preserve">Chemeketa Resident Volunteer Recruitment – RV Skyler Li and I presented at a recruitment session hosted by Chemeketa Community College for their incoming fire science students. </w:t>
      </w:r>
    </w:p>
    <w:p w:rsidR="00BF1548" w:rsidRDefault="006F5706" w:rsidP="008F2ADA">
      <w:pPr>
        <w:pStyle w:val="ListParagraph"/>
        <w:numPr>
          <w:ilvl w:val="0"/>
          <w:numId w:val="12"/>
        </w:numPr>
      </w:pPr>
      <w:r>
        <w:t>EMS Drill – A conversation on overdose prevention that was led by Jill Dale from Polk County’s Overdose Prevention Program.</w:t>
      </w:r>
    </w:p>
    <w:p w:rsidR="006F5706" w:rsidRDefault="006F5706" w:rsidP="008F2ADA">
      <w:pPr>
        <w:pStyle w:val="ListParagraph"/>
        <w:numPr>
          <w:ilvl w:val="0"/>
          <w:numId w:val="12"/>
        </w:numPr>
      </w:pPr>
      <w:r>
        <w:t>Protocol Meeting – This is a regular meeting with our Supervising Physician and Dallas Fire &amp; EMS to discuss protocol changes and updates.</w:t>
      </w:r>
    </w:p>
    <w:p w:rsidR="009E0AC6" w:rsidRDefault="009E0AC6" w:rsidP="00BD33CF">
      <w:pPr>
        <w:rPr>
          <w:b/>
          <w:sz w:val="28"/>
        </w:rPr>
      </w:pPr>
      <w:r w:rsidRPr="00BD33CF">
        <w:rPr>
          <w:b/>
          <w:sz w:val="28"/>
        </w:rPr>
        <w:t>Apparatus Updates</w:t>
      </w:r>
    </w:p>
    <w:p w:rsidR="006F5706" w:rsidRDefault="006F5706" w:rsidP="006F5706">
      <w:pPr>
        <w:pStyle w:val="ListParagraph"/>
        <w:numPr>
          <w:ilvl w:val="0"/>
          <w:numId w:val="14"/>
        </w:numPr>
      </w:pPr>
      <w:r>
        <w:t>M477 – Dallas Shops performed routine maintenance and fixed several small issues.</w:t>
      </w:r>
    </w:p>
    <w:p w:rsidR="006F5706" w:rsidRDefault="006F5706" w:rsidP="006F5706">
      <w:pPr>
        <w:pStyle w:val="ListParagraph"/>
        <w:numPr>
          <w:ilvl w:val="0"/>
          <w:numId w:val="14"/>
        </w:numPr>
      </w:pPr>
      <w:r>
        <w:t>E92 – Dallas Shops performed the annual maintenance and fixed several small issues that had been accruing.</w:t>
      </w:r>
    </w:p>
    <w:p w:rsidR="006F5706" w:rsidRDefault="006F5706" w:rsidP="006F5706">
      <w:pPr>
        <w:pStyle w:val="ListParagraph"/>
        <w:numPr>
          <w:ilvl w:val="0"/>
          <w:numId w:val="14"/>
        </w:numPr>
      </w:pPr>
      <w:r>
        <w:t>R91 – Dallas Shops completed a punch list of several issues that had been accruing including air leaks, a broken siren and a fuel leak.</w:t>
      </w:r>
    </w:p>
    <w:p w:rsidR="009B2B26" w:rsidRPr="006F5706" w:rsidRDefault="009B2B26" w:rsidP="006F5706">
      <w:pPr>
        <w:pStyle w:val="ListParagraph"/>
        <w:numPr>
          <w:ilvl w:val="0"/>
          <w:numId w:val="14"/>
        </w:numPr>
      </w:pPr>
      <w:r>
        <w:t>Horton has started to build the new medic!</w:t>
      </w:r>
    </w:p>
    <w:p w:rsidR="005F56B0" w:rsidRDefault="005F56B0">
      <w:pPr>
        <w:rPr>
          <w:b/>
          <w:sz w:val="28"/>
        </w:rPr>
      </w:pPr>
      <w:r>
        <w:rPr>
          <w:b/>
          <w:sz w:val="28"/>
        </w:rPr>
        <w:br w:type="page"/>
      </w:r>
    </w:p>
    <w:p w:rsidR="005E3AEB" w:rsidRDefault="00AF6BC8" w:rsidP="002E71FF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-164592</wp:posOffset>
            </wp:positionH>
            <wp:positionV relativeFrom="paragraph">
              <wp:posOffset>332842</wp:posOffset>
            </wp:positionV>
            <wp:extent cx="7152640" cy="3255010"/>
            <wp:effectExtent l="0" t="0" r="10160" b="254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75" w:rsidRPr="005E3AEB">
        <w:rPr>
          <w:b/>
          <w:sz w:val="28"/>
        </w:rPr>
        <w:t>EMS Performan</w:t>
      </w:r>
      <w:r w:rsidR="005E3AEB">
        <w:rPr>
          <w:b/>
          <w:sz w:val="28"/>
        </w:rPr>
        <w:t>ce</w:t>
      </w:r>
    </w:p>
    <w:p w:rsidR="00957F7C" w:rsidRPr="000D3DAD" w:rsidRDefault="00957F7C" w:rsidP="002E71FF">
      <w:pPr>
        <w:jc w:val="center"/>
        <w:rPr>
          <w:b/>
        </w:rPr>
      </w:pPr>
    </w:p>
    <w:p w:rsidR="00260C78" w:rsidRDefault="00260C78" w:rsidP="005E3AEB"/>
    <w:p w:rsidR="00917D51" w:rsidRDefault="00917D51" w:rsidP="005E3AEB"/>
    <w:p w:rsidR="00AF6BC8" w:rsidRDefault="00AF6BC8" w:rsidP="005E3AEB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F04CEE" w:rsidP="00AF6BC8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105465</wp:posOffset>
            </wp:positionV>
            <wp:extent cx="7153250" cy="2567305"/>
            <wp:effectExtent l="0" t="0" r="10160" b="4445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>
      <w:bookmarkStart w:id="0" w:name="_GoBack"/>
      <w:bookmarkEnd w:id="0"/>
    </w:p>
    <w:p w:rsidR="00AF6BC8" w:rsidRPr="00AF6BC8" w:rsidRDefault="00AF6BC8" w:rsidP="00AF6BC8"/>
    <w:p w:rsidR="00AF6BC8" w:rsidRPr="00AF6BC8" w:rsidRDefault="002E7984" w:rsidP="002E7984">
      <w:pPr>
        <w:tabs>
          <w:tab w:val="left" w:pos="2216"/>
        </w:tabs>
      </w:pPr>
      <w:r>
        <w:tab/>
      </w:r>
    </w:p>
    <w:p w:rsidR="00AF6BC8" w:rsidRPr="00AF6BC8" w:rsidRDefault="002E7984" w:rsidP="002E7984">
      <w:pPr>
        <w:tabs>
          <w:tab w:val="left" w:pos="9867"/>
        </w:tabs>
      </w:pPr>
      <w:r>
        <w:tab/>
      </w:r>
    </w:p>
    <w:p w:rsidR="00AF6BC8" w:rsidRPr="00AF6BC8" w:rsidRDefault="00AF6BC8" w:rsidP="00AF6BC8"/>
    <w:p w:rsidR="00AF6BC8" w:rsidRPr="00AF6BC8" w:rsidRDefault="000D3DAD" w:rsidP="00AF6BC8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2293314</wp:posOffset>
            </wp:positionH>
            <wp:positionV relativeFrom="paragraph">
              <wp:posOffset>108406</wp:posOffset>
            </wp:positionV>
            <wp:extent cx="4696359" cy="2991485"/>
            <wp:effectExtent l="0" t="0" r="9525" b="1841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BC8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-164059</wp:posOffset>
            </wp:positionH>
            <wp:positionV relativeFrom="paragraph">
              <wp:posOffset>108280</wp:posOffset>
            </wp:positionV>
            <wp:extent cx="2457907" cy="2991917"/>
            <wp:effectExtent l="0" t="0" r="0" b="1841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Default="00AF6BC8" w:rsidP="00AF6BC8"/>
    <w:p w:rsidR="00C6491B" w:rsidRPr="00AF6BC8" w:rsidRDefault="00AF6BC8" w:rsidP="00AF6BC8">
      <w:pPr>
        <w:tabs>
          <w:tab w:val="left" w:pos="1544"/>
        </w:tabs>
      </w:pPr>
      <w:r>
        <w:tab/>
      </w:r>
    </w:p>
    <w:sectPr w:rsidR="00C6491B" w:rsidRPr="00AF6BC8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2736"/>
    <w:multiLevelType w:val="hybridMultilevel"/>
    <w:tmpl w:val="FAE0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415E6"/>
    <w:multiLevelType w:val="hybridMultilevel"/>
    <w:tmpl w:val="9062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0D3DAD"/>
    <w:rsid w:val="00100C35"/>
    <w:rsid w:val="00123F82"/>
    <w:rsid w:val="0013318B"/>
    <w:rsid w:val="00260338"/>
    <w:rsid w:val="00260C78"/>
    <w:rsid w:val="002A073C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476F05"/>
    <w:rsid w:val="004928F0"/>
    <w:rsid w:val="00497BAD"/>
    <w:rsid w:val="004D6EB6"/>
    <w:rsid w:val="00511417"/>
    <w:rsid w:val="00556171"/>
    <w:rsid w:val="00572417"/>
    <w:rsid w:val="00584EE4"/>
    <w:rsid w:val="005C075B"/>
    <w:rsid w:val="005E3AEB"/>
    <w:rsid w:val="005F56B0"/>
    <w:rsid w:val="0060093C"/>
    <w:rsid w:val="00601C68"/>
    <w:rsid w:val="00630804"/>
    <w:rsid w:val="0068051B"/>
    <w:rsid w:val="00694649"/>
    <w:rsid w:val="006D717C"/>
    <w:rsid w:val="006E2475"/>
    <w:rsid w:val="006F5706"/>
    <w:rsid w:val="00787FF9"/>
    <w:rsid w:val="007A2B9B"/>
    <w:rsid w:val="007D2657"/>
    <w:rsid w:val="007E4262"/>
    <w:rsid w:val="008202E8"/>
    <w:rsid w:val="00857087"/>
    <w:rsid w:val="00863D94"/>
    <w:rsid w:val="008C1D1B"/>
    <w:rsid w:val="008D2986"/>
    <w:rsid w:val="008F2ADA"/>
    <w:rsid w:val="008F6947"/>
    <w:rsid w:val="00903BF6"/>
    <w:rsid w:val="00917D51"/>
    <w:rsid w:val="00937FEE"/>
    <w:rsid w:val="0095544E"/>
    <w:rsid w:val="00957F7C"/>
    <w:rsid w:val="00965298"/>
    <w:rsid w:val="00975A14"/>
    <w:rsid w:val="009B2B26"/>
    <w:rsid w:val="009D39E0"/>
    <w:rsid w:val="009E0AC6"/>
    <w:rsid w:val="00A54590"/>
    <w:rsid w:val="00A571E5"/>
    <w:rsid w:val="00A94F50"/>
    <w:rsid w:val="00AB2BCB"/>
    <w:rsid w:val="00AF66B2"/>
    <w:rsid w:val="00AF6BC8"/>
    <w:rsid w:val="00B17151"/>
    <w:rsid w:val="00B603BE"/>
    <w:rsid w:val="00B667D8"/>
    <w:rsid w:val="00B804AF"/>
    <w:rsid w:val="00BD33CF"/>
    <w:rsid w:val="00BE7EB6"/>
    <w:rsid w:val="00BF1548"/>
    <w:rsid w:val="00BF4FA6"/>
    <w:rsid w:val="00C0606A"/>
    <w:rsid w:val="00C22FD0"/>
    <w:rsid w:val="00C26CDC"/>
    <w:rsid w:val="00C27671"/>
    <w:rsid w:val="00C6491B"/>
    <w:rsid w:val="00C663BC"/>
    <w:rsid w:val="00CA4A05"/>
    <w:rsid w:val="00CB3532"/>
    <w:rsid w:val="00D14297"/>
    <w:rsid w:val="00D64986"/>
    <w:rsid w:val="00D65934"/>
    <w:rsid w:val="00DC239D"/>
    <w:rsid w:val="00E01BF8"/>
    <w:rsid w:val="00E2214C"/>
    <w:rsid w:val="00E72377"/>
    <w:rsid w:val="00E9248E"/>
    <w:rsid w:val="00EA1603"/>
    <w:rsid w:val="00EA4C42"/>
    <w:rsid w:val="00EA681A"/>
    <w:rsid w:val="00F04CEE"/>
    <w:rsid w:val="00F11231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9212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Report'!$L$9:$L$14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Report'!$M$9:$M$14</c:f>
              <c:numCache>
                <c:formatCode>General</c:formatCode>
                <c:ptCount val="6"/>
                <c:pt idx="0">
                  <c:v>114</c:v>
                </c:pt>
                <c:pt idx="1">
                  <c:v>107</c:v>
                </c:pt>
                <c:pt idx="2">
                  <c:v>110</c:v>
                </c:pt>
                <c:pt idx="3">
                  <c:v>113</c:v>
                </c:pt>
                <c:pt idx="4">
                  <c:v>125</c:v>
                </c:pt>
                <c:pt idx="5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21-4690-B0F5-835ED4AC2D9C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Report'!$L$9:$L$14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Report'!$N$9:$N$14</c:f>
              <c:numCache>
                <c:formatCode>General</c:formatCode>
                <c:ptCount val="6"/>
                <c:pt idx="0">
                  <c:v>71</c:v>
                </c:pt>
                <c:pt idx="1">
                  <c:v>61</c:v>
                </c:pt>
                <c:pt idx="2">
                  <c:v>54</c:v>
                </c:pt>
                <c:pt idx="3">
                  <c:v>69</c:v>
                </c:pt>
                <c:pt idx="4">
                  <c:v>47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21-4690-B0F5-835ED4AC2D9C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Report'!$L$9:$L$14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Report'!$O$9:$O$14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21-4690-B0F5-835ED4AC2D9C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Mutual</a:t>
            </a:r>
            <a:r>
              <a:rPr lang="en-US" sz="1100" baseline="0"/>
              <a:t> Aid with Dallas Fire &amp; EMS - 2023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9461597396206154E-2"/>
          <c:y val="0.16890942057916764"/>
          <c:w val="0.93100715260379385"/>
          <c:h val="0.4305787586593724"/>
        </c:manualLayout>
      </c:layout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EB-41AB-9564-07C441C685CF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EB-41AB-9564-07C441C685CF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6EEB-41AB-9564-07C441C685CF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EB-41AB-9564-07C441C685CF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EB-41AB-9564-07C441C68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591719980314962E-2"/>
          <c:y val="0.86598397930904192"/>
          <c:w val="0.96816560039370081"/>
          <c:h val="0.10928191235556352"/>
        </c:manualLayout>
      </c:layout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PCFD Transports to WVH that are</a:t>
            </a:r>
            <a:r>
              <a:rPr lang="en-US" sz="1100" baseline="0"/>
              <a:t> Transferred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Transfers'!$G$2:$L$2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'WVH Transfers'!$G$4:$L$4</c:f>
              <c:numCache>
                <c:formatCode>General</c:formatCode>
                <c:ptCount val="6"/>
                <c:pt idx="0">
                  <c:v>36</c:v>
                </c:pt>
                <c:pt idx="1">
                  <c:v>39</c:v>
                </c:pt>
                <c:pt idx="2">
                  <c:v>34</c:v>
                </c:pt>
                <c:pt idx="3">
                  <c:v>29</c:v>
                </c:pt>
                <c:pt idx="4">
                  <c:v>43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3-43BD-BDF3-7BC7C6D28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649122807017545E-2"/>
                  <c:y val="-3.0015748031496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7E3-43BD-BDF3-7BC7C6D289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Transfers'!$G$2:$L$2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'WVH Transfers'!$G$3:$L$3</c:f>
              <c:numCache>
                <c:formatCode>0%</c:formatCode>
                <c:ptCount val="6"/>
                <c:pt idx="0">
                  <c:v>0.3611111111111111</c:v>
                </c:pt>
                <c:pt idx="1">
                  <c:v>0.15384615384615385</c:v>
                </c:pt>
                <c:pt idx="2">
                  <c:v>8.8235294117647065E-2</c:v>
                </c:pt>
                <c:pt idx="3">
                  <c:v>0.20689655172413793</c:v>
                </c:pt>
                <c:pt idx="4">
                  <c:v>9.3023255813953487E-2</c:v>
                </c:pt>
                <c:pt idx="5">
                  <c:v>0.14634146341463414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E3-43BD-BDF3-7BC7C6D28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Transports</a:t>
            </a:r>
            <a:r>
              <a:rPr lang="en-US" sz="1100" baseline="0"/>
              <a:t> by Destination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CC-495E-B8AB-0D01E515F6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CC-495E-B8AB-0D01E515F6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CC-495E-B8AB-0D01E515F6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'Transports by Destination'!$A$3:$A$5</c:f>
              <c:strCache>
                <c:ptCount val="3"/>
                <c:pt idx="0">
                  <c:v>Good Samaritan Hospital</c:v>
                </c:pt>
                <c:pt idx="1">
                  <c:v>West Valley</c:v>
                </c:pt>
                <c:pt idx="2">
                  <c:v>Salem Hospital</c:v>
                </c:pt>
              </c:strCache>
            </c:strRef>
          </c:cat>
          <c:val>
            <c:numRef>
              <c:f>'Transports by Destination'!$J$3:$J$5</c:f>
              <c:numCache>
                <c:formatCode>General</c:formatCode>
                <c:ptCount val="3"/>
                <c:pt idx="0">
                  <c:v>6</c:v>
                </c:pt>
                <c:pt idx="1">
                  <c:v>41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CC-495E-B8AB-0D01E515F64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19884623797028"/>
          <c:y val="0.72775984969091978"/>
          <c:w val="0.68275474354768151"/>
          <c:h val="0.27224015030908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7</cp:revision>
  <cp:lastPrinted>2023-05-01T19:53:00Z</cp:lastPrinted>
  <dcterms:created xsi:type="dcterms:W3CDTF">2023-06-01T16:28:00Z</dcterms:created>
  <dcterms:modified xsi:type="dcterms:W3CDTF">2023-06-01T18:10:00Z</dcterms:modified>
</cp:coreProperties>
</file>